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6D3E" w14:textId="77777777" w:rsidR="0050372F" w:rsidRPr="00632BA2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Hlk134518013"/>
      <w:r w:rsidRPr="00CD43F4">
        <w:rPr>
          <w:noProof/>
          <w:sz w:val="24"/>
          <w:szCs w:val="24"/>
          <w:lang w:eastAsia="sl-SI"/>
        </w:rPr>
        <w:drawing>
          <wp:inline distT="0" distB="0" distL="0" distR="0" wp14:anchorId="62D9EEB8" wp14:editId="5DA8073F">
            <wp:extent cx="2381693" cy="494215"/>
            <wp:effectExtent l="0" t="0" r="0" b="1270"/>
            <wp:docPr id="1" name="Slika 1" descr="\\Pero\Ucitelji\anaprevcmegusar\My Documents\pomočnik\logotipi\Logo za word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o\Ucitelji\anaprevcmegusar\My Documents\pomočnik\logotipi\Logo za word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61" cy="49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2BB7D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658F8DB0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RAZPORED UČILNIC  ZA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GOVORILNE URE</w:t>
      </w:r>
      <w:r w:rsidRPr="00C20F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</w:t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ZA STARŠE DIJAKOV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br/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1. - 4. </w:t>
      </w:r>
      <w:r w:rsidRPr="00B24A2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LETNIKA GIMNAZIJE ŠKOFJA LOKA</w:t>
      </w:r>
    </w:p>
    <w:p w14:paraId="4F3B8CB3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539"/>
      </w:tblGrid>
      <w:tr w:rsidR="0050372F" w14:paraId="7FE2B449" w14:textId="77777777" w:rsidTr="00872E48">
        <w:trPr>
          <w:jc w:val="center"/>
        </w:trPr>
        <w:tc>
          <w:tcPr>
            <w:tcW w:w="3539" w:type="dxa"/>
            <w:shd w:val="clear" w:color="auto" w:fill="E2EFD9" w:themeFill="accent6" w:themeFillTint="33"/>
          </w:tcPr>
          <w:p w14:paraId="3A91A138" w14:textId="31EDCFAD" w:rsidR="0050372F" w:rsidRDefault="0050372F" w:rsidP="0087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četrtek, 12. december, ob 17. uri  </w:t>
            </w:r>
          </w:p>
        </w:tc>
      </w:tr>
    </w:tbl>
    <w:p w14:paraId="372B57A5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59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6645205D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29F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D889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E76E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84588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72D7A546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A3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FC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Diana Curk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AA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D5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08FAEC0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56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 xml:space="preserve">.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bc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A4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Mateja Prevodnik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Mayland</w:t>
            </w:r>
            <w:proofErr w:type="spellEnd"/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EA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4D182929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44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7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Anže Pipan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B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1BFA8DA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F2A" w14:textId="77777777" w:rsidR="0050372F" w:rsidRPr="00C47576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C47576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Pr="00C47576">
              <w:rPr>
                <w:rFonts w:eastAsia="Times New Roman" w:cstheme="minorHAnsi"/>
                <w:b/>
                <w:lang w:eastAsia="sl-SI"/>
              </w:rPr>
              <w:t>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CDC" w14:textId="77777777" w:rsidR="0050372F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Nataša Zaplotnik,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C2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1E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5B1EC438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EC8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C8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Matej Albreht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F4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C6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</w:tbl>
    <w:p w14:paraId="465A76E7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1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42"/>
        <w:gridCol w:w="2778"/>
        <w:gridCol w:w="1629"/>
      </w:tblGrid>
      <w:tr w:rsidR="0050372F" w:rsidRPr="00895B7A" w14:paraId="470EA5C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05E9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9F5E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AEB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11705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2D762A5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84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E32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Dobrovoljc,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9A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E5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C71234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47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 xml:space="preserve">.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bc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3A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Sonja Gartner,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86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336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F5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3602C7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632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25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Tanja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Melihen</w:t>
            </w:r>
            <w:proofErr w:type="spellEnd"/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7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14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50372F" w:rsidRPr="00895B7A" w14:paraId="05E6568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1FC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63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Anica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Šaljaj</w:t>
            </w:r>
            <w:proofErr w:type="spellEnd"/>
            <w:r w:rsidRPr="00895B7A">
              <w:rPr>
                <w:rFonts w:eastAsia="Times New Roman" w:cstheme="minorHAnsi"/>
                <w:b/>
                <w:lang w:eastAsia="sl-SI"/>
              </w:rPr>
              <w:t xml:space="preserve">, prof.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9C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0C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665CC5D2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CD3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2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Močnik,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7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A4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2FFBE478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CA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E8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Manca Čadež,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B8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86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6D7895A6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3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835"/>
        <w:gridCol w:w="1562"/>
      </w:tblGrid>
      <w:tr w:rsidR="0050372F" w:rsidRPr="00895B7A" w14:paraId="0813F5E0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11FB2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DC550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B74C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1105A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045AF48E" w14:textId="77777777" w:rsidTr="00872E48"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6A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Mojca Tolar, prof.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kabinet pri učilnici 81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F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0AF726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3D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23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Nataša Veber,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97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3E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36549DEA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3B0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39AB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Tanja Gartner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264C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1C08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50372F" w:rsidRPr="00895B7A" w14:paraId="14A93838" w14:textId="77777777" w:rsidTr="00872E48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C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4F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Kolar,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4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765046C1" w14:textId="77777777" w:rsidTr="00872E48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7B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AE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Gašper Murn,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69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4C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</w:tbl>
    <w:p w14:paraId="00B744BE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16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544A1E8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4CC6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02D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0822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EE3E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4401EB5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B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E7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Močnik,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EB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5D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FF810E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FF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E5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Marjeta Petek Ahačič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C7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Kabinet pri učilnici 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0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7D2A626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4E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D0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Irena Florjančič,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6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D9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EE9A3A5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18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Lavtar,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F8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1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B7E384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EC8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23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Gortnar,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E92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Kabinet pri učilnici 337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6A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59C218D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34C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81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Anže Rebič,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FA5" w14:textId="07A47811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Knjižnica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165" w14:textId="2822CF13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0640A078" w14:textId="77777777" w:rsidR="0050372F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60EB8952" w14:textId="3A0F85E7" w:rsidR="0032362E" w:rsidRPr="0032362E" w:rsidRDefault="0032362E" w:rsidP="0050372F">
      <w:pPr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32362E">
        <w:rPr>
          <w:rFonts w:eastAsia="Times New Roman" w:cstheme="minorHAnsi"/>
          <w:b/>
          <w:bCs/>
          <w:lang w:eastAsia="sl-SI"/>
        </w:rPr>
        <w:t>Razredničarka 1. e Nevenka Bertoncelj bo zaradi odsotnosti imela govorilne ure v ponedeljek, 16. 12. od 17. ure naprej.</w:t>
      </w:r>
    </w:p>
    <w:p w14:paraId="7858C853" w14:textId="77777777" w:rsidR="0050372F" w:rsidRPr="00895B7A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010A02DB" w14:textId="067A4ADC" w:rsidR="0050372F" w:rsidRDefault="0050372F" w:rsidP="0050372F">
      <w:pPr>
        <w:rPr>
          <w:b/>
          <w:sz w:val="20"/>
          <w:szCs w:val="20"/>
        </w:rPr>
      </w:pPr>
      <w:r w:rsidRPr="00194069">
        <w:rPr>
          <w:b/>
          <w:sz w:val="20"/>
          <w:szCs w:val="20"/>
        </w:rPr>
        <w:t>Profesorji, ki niso razredniki,  so v času govorilnih ur prisotni v zbornici Gimnazije Škofja Loka</w:t>
      </w:r>
      <w:r>
        <w:rPr>
          <w:b/>
          <w:sz w:val="20"/>
          <w:szCs w:val="20"/>
        </w:rPr>
        <w:br/>
      </w:r>
      <w:r w:rsidRPr="00194069">
        <w:rPr>
          <w:b/>
          <w:sz w:val="20"/>
          <w:szCs w:val="20"/>
        </w:rPr>
        <w:t xml:space="preserve"> (3. nadstropje), in sicer od 17.00 do </w:t>
      </w:r>
      <w:r>
        <w:rPr>
          <w:b/>
          <w:sz w:val="20"/>
          <w:szCs w:val="20"/>
        </w:rPr>
        <w:t>18.00. Za govorilne ure je potrebna predhodna najava pri učiteljih.</w:t>
      </w:r>
    </w:p>
    <w:p w14:paraId="781C31D8" w14:textId="77777777" w:rsidR="0050372F" w:rsidRDefault="0050372F" w:rsidP="0050372F">
      <w:pPr>
        <w:rPr>
          <w:sz w:val="20"/>
          <w:szCs w:val="20"/>
        </w:rPr>
      </w:pPr>
      <w:r w:rsidRPr="002C0FCE">
        <w:rPr>
          <w:rFonts w:cstheme="minorHAnsi"/>
          <w:b/>
          <w:sz w:val="20"/>
          <w:szCs w:val="20"/>
        </w:rPr>
        <w:t>Starši se lahko oglasijo pri posameznem profesorju tudi v času dopoldanskih  govorilnih ur. Razpored je na šolski spletni strani.</w:t>
      </w:r>
    </w:p>
    <w:p w14:paraId="13466D3E" w14:textId="0090B14F" w:rsidR="00A26C0F" w:rsidRDefault="0050372F">
      <w:r w:rsidRPr="00FE2EAF">
        <w:rPr>
          <w:sz w:val="20"/>
          <w:szCs w:val="20"/>
        </w:rPr>
        <w:t xml:space="preserve">Ana Prevc Megušar, </w:t>
      </w:r>
      <w:bookmarkEnd w:id="0"/>
      <w:r>
        <w:rPr>
          <w:sz w:val="20"/>
          <w:szCs w:val="20"/>
        </w:rPr>
        <w:t>ravnateljica</w:t>
      </w:r>
    </w:p>
    <w:sectPr w:rsidR="00A26C0F" w:rsidSect="0050372F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F"/>
    <w:rsid w:val="00091F08"/>
    <w:rsid w:val="000F0260"/>
    <w:rsid w:val="0032362E"/>
    <w:rsid w:val="00353E43"/>
    <w:rsid w:val="0050372F"/>
    <w:rsid w:val="00A2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DCFB"/>
  <w15:chartTrackingRefBased/>
  <w15:docId w15:val="{04A8721E-187D-42C2-B4B2-436CDAE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372F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37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2024-12-08T20:58:00Z</dcterms:created>
  <dcterms:modified xsi:type="dcterms:W3CDTF">2024-12-09T11:44:00Z</dcterms:modified>
</cp:coreProperties>
</file>