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36D3E" w14:textId="77777777" w:rsidR="0050372F" w:rsidRPr="00632BA2" w:rsidRDefault="0050372F" w:rsidP="0050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bookmarkStart w:id="0" w:name="_Hlk134518013"/>
      <w:r w:rsidRPr="00CD43F4">
        <w:rPr>
          <w:noProof/>
          <w:sz w:val="24"/>
          <w:szCs w:val="24"/>
          <w:lang w:eastAsia="sl-SI"/>
        </w:rPr>
        <w:drawing>
          <wp:inline distT="0" distB="0" distL="0" distR="0" wp14:anchorId="62D9EEB8" wp14:editId="5DA8073F">
            <wp:extent cx="2381693" cy="494215"/>
            <wp:effectExtent l="0" t="0" r="0" b="1270"/>
            <wp:docPr id="1" name="Slika 1" descr="\\Pero\Ucitelji\anaprevcmegusar\My Documents\pomočnik\logotipi\Logo za word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ero\Ucitelji\anaprevcmegusar\My Documents\pomočnik\logotipi\Logo za word 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961" cy="495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72BB7D" w14:textId="77777777" w:rsidR="0050372F" w:rsidRDefault="0050372F" w:rsidP="0050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14:paraId="658F8DB0" w14:textId="77777777" w:rsidR="0050372F" w:rsidRDefault="0050372F" w:rsidP="0050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C20F87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RAZPORED UČILNIC  ZA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sl-SI"/>
        </w:rPr>
        <w:t>GOVORILNE URE</w:t>
      </w:r>
      <w:r w:rsidRPr="00C20F8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sl-SI"/>
        </w:rPr>
        <w:t xml:space="preserve"> </w:t>
      </w:r>
      <w:r w:rsidRPr="00C20F87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ZA STARŠE DIJAKOV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br/>
      </w:r>
      <w:r w:rsidRPr="00C20F87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1. - 4. </w:t>
      </w:r>
      <w:r w:rsidRPr="00B24A2F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LETNIKA GIMNAZIJE ŠKOFJA LOKA</w:t>
      </w:r>
    </w:p>
    <w:p w14:paraId="4F3B8CB3" w14:textId="77777777" w:rsidR="0050372F" w:rsidRDefault="0050372F" w:rsidP="0050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3539"/>
      </w:tblGrid>
      <w:tr w:rsidR="0050372F" w14:paraId="7FE2B449" w14:textId="77777777" w:rsidTr="00872E48">
        <w:trPr>
          <w:jc w:val="center"/>
        </w:trPr>
        <w:tc>
          <w:tcPr>
            <w:tcW w:w="3539" w:type="dxa"/>
            <w:shd w:val="clear" w:color="auto" w:fill="E2EFD9" w:themeFill="accent6" w:themeFillTint="33"/>
          </w:tcPr>
          <w:p w14:paraId="3A91A138" w14:textId="65BCF630" w:rsidR="0050372F" w:rsidRDefault="0050372F" w:rsidP="00872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četrtek,</w:t>
            </w:r>
            <w:r w:rsidR="001A7970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 10. april</w:t>
            </w: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, ob 17. uri  </w:t>
            </w:r>
          </w:p>
        </w:tc>
      </w:tr>
    </w:tbl>
    <w:p w14:paraId="372B57A5" w14:textId="77777777" w:rsidR="0050372F" w:rsidRDefault="0050372F" w:rsidP="0050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tbl>
      <w:tblPr>
        <w:tblpPr w:leftFromText="141" w:rightFromText="141" w:vertAnchor="text" w:horzAnchor="margin" w:tblpY="59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752"/>
        <w:gridCol w:w="2768"/>
        <w:gridCol w:w="1629"/>
      </w:tblGrid>
      <w:tr w:rsidR="0050372F" w:rsidRPr="00895B7A" w14:paraId="6645205D" w14:textId="77777777" w:rsidTr="00872E48"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CE29FD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razred</w:t>
            </w:r>
          </w:p>
        </w:tc>
        <w:tc>
          <w:tcPr>
            <w:tcW w:w="37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2D889B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razrednik</w:t>
            </w:r>
          </w:p>
        </w:tc>
        <w:tc>
          <w:tcPr>
            <w:tcW w:w="27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DE76E8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učilnica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E845887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nadstropje</w:t>
            </w:r>
          </w:p>
        </w:tc>
      </w:tr>
      <w:tr w:rsidR="0050372F" w:rsidRPr="00895B7A" w14:paraId="08FAEC03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5561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1</w:t>
            </w:r>
            <w:r w:rsidRPr="00895B7A">
              <w:rPr>
                <w:rFonts w:eastAsia="Times New Roman" w:cstheme="minorHAnsi"/>
                <w:b/>
                <w:lang w:eastAsia="sl-SI"/>
              </w:rPr>
              <w:t xml:space="preserve">. </w:t>
            </w:r>
            <w:proofErr w:type="spellStart"/>
            <w:r w:rsidRPr="00895B7A">
              <w:rPr>
                <w:rFonts w:eastAsia="Times New Roman" w:cstheme="minorHAnsi"/>
                <w:b/>
                <w:lang w:eastAsia="sl-SI"/>
              </w:rPr>
              <w:t>bc</w:t>
            </w:r>
            <w:proofErr w:type="spellEnd"/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5A41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 xml:space="preserve">Mateja Prevodnik </w:t>
            </w:r>
            <w:proofErr w:type="spellStart"/>
            <w:r w:rsidRPr="00895B7A">
              <w:rPr>
                <w:rFonts w:eastAsia="Times New Roman" w:cstheme="minorHAnsi"/>
                <w:b/>
                <w:lang w:eastAsia="sl-SI"/>
              </w:rPr>
              <w:t>Mayland</w:t>
            </w:r>
            <w:proofErr w:type="spellEnd"/>
            <w:r w:rsidRPr="00895B7A">
              <w:rPr>
                <w:rFonts w:eastAsia="Times New Roman" w:cstheme="minorHAnsi"/>
                <w:b/>
                <w:lang w:eastAsia="sl-SI"/>
              </w:rPr>
              <w:t>, prof.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5EA8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350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3438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3. nadstropje</w:t>
            </w:r>
          </w:p>
        </w:tc>
      </w:tr>
      <w:tr w:rsidR="0050372F" w:rsidRPr="00895B7A" w14:paraId="4D182929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F440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1</w:t>
            </w:r>
            <w:r w:rsidRPr="00895B7A">
              <w:rPr>
                <w:rFonts w:eastAsia="Times New Roman" w:cstheme="minorHAnsi"/>
                <w:b/>
                <w:lang w:eastAsia="sl-SI"/>
              </w:rPr>
              <w:t>. č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07D4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Anže Pipan</w:t>
            </w:r>
            <w:r w:rsidRPr="00895B7A">
              <w:rPr>
                <w:rFonts w:eastAsia="Times New Roman" w:cstheme="minorHAnsi"/>
                <w:b/>
                <w:lang w:eastAsia="sl-SI"/>
              </w:rPr>
              <w:t>, prof.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1BEB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239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E04A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2</w:t>
            </w:r>
            <w:r w:rsidRPr="00895B7A">
              <w:rPr>
                <w:rFonts w:eastAsia="Times New Roman" w:cstheme="minorHAnsi"/>
                <w:b/>
                <w:lang w:eastAsia="sl-SI"/>
              </w:rPr>
              <w:t>. nadstropje</w:t>
            </w:r>
          </w:p>
        </w:tc>
      </w:tr>
      <w:tr w:rsidR="004036E3" w:rsidRPr="00895B7A" w14:paraId="1CAA302F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0120" w14:textId="7C4ED61F" w:rsidR="004036E3" w:rsidRPr="00C47576" w:rsidRDefault="004036E3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1. e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E517" w14:textId="118C2B22" w:rsidR="004036E3" w:rsidRDefault="004036E3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 xml:space="preserve">Nevenka Bertoncelj, prof.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939A" w14:textId="0D25896A" w:rsidR="004036E3" w:rsidRDefault="004036E3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341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3251" w14:textId="6553BEEE" w:rsidR="004036E3" w:rsidRDefault="004036E3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 xml:space="preserve">3. nadstropje </w:t>
            </w:r>
          </w:p>
        </w:tc>
      </w:tr>
      <w:tr w:rsidR="004036E3" w:rsidRPr="00895B7A" w14:paraId="486AEC04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232D" w14:textId="70B8B593" w:rsidR="004036E3" w:rsidRDefault="004036E3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1. š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56C2" w14:textId="5F19840E" w:rsidR="004036E3" w:rsidRDefault="004036E3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Matej Albreht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090C" w14:textId="60A46290" w:rsidR="004036E3" w:rsidRDefault="004036E3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 xml:space="preserve">kabinet pri </w:t>
            </w:r>
            <w:r w:rsidR="00104D55">
              <w:rPr>
                <w:rFonts w:eastAsia="Times New Roman" w:cstheme="minorHAnsi"/>
                <w:b/>
                <w:lang w:eastAsia="sl-SI"/>
              </w:rPr>
              <w:t xml:space="preserve"> učilnici </w:t>
            </w:r>
            <w:r>
              <w:rPr>
                <w:rFonts w:eastAsia="Times New Roman" w:cstheme="minorHAnsi"/>
                <w:b/>
                <w:lang w:eastAsia="sl-SI"/>
              </w:rPr>
              <w:t xml:space="preserve">337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F085" w14:textId="7B40E5A5" w:rsidR="004036E3" w:rsidRDefault="004036E3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 xml:space="preserve">3. nadstropje </w:t>
            </w:r>
          </w:p>
        </w:tc>
      </w:tr>
    </w:tbl>
    <w:p w14:paraId="465A76E7" w14:textId="77777777" w:rsidR="0050372F" w:rsidRDefault="0050372F" w:rsidP="0050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tbl>
      <w:tblPr>
        <w:tblpPr w:leftFromText="141" w:rightFromText="141" w:vertAnchor="text" w:horzAnchor="margin" w:tblpY="145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742"/>
        <w:gridCol w:w="2778"/>
        <w:gridCol w:w="1629"/>
      </w:tblGrid>
      <w:tr w:rsidR="0050372F" w:rsidRPr="00895B7A" w14:paraId="470EA5C6" w14:textId="77777777" w:rsidTr="00872E48"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905E9A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razred</w:t>
            </w:r>
          </w:p>
        </w:tc>
        <w:tc>
          <w:tcPr>
            <w:tcW w:w="37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89F5E4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razrednik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AAEB4A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učilnica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B117050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nadstropje</w:t>
            </w:r>
          </w:p>
        </w:tc>
      </w:tr>
      <w:tr w:rsidR="0050372F" w:rsidRPr="00895B7A" w14:paraId="2D762A51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684F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2</w:t>
            </w:r>
            <w:r w:rsidRPr="00895B7A">
              <w:rPr>
                <w:rFonts w:eastAsia="Times New Roman" w:cstheme="minorHAnsi"/>
                <w:b/>
                <w:lang w:eastAsia="sl-SI"/>
              </w:rPr>
              <w:t>. 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6E32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Andreja Dobrovoljc, prof.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69A6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351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FE51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3. nadstropje</w:t>
            </w:r>
          </w:p>
        </w:tc>
      </w:tr>
      <w:tr w:rsidR="0050372F" w:rsidRPr="00895B7A" w14:paraId="1C712344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2471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2</w:t>
            </w:r>
            <w:r w:rsidRPr="00895B7A">
              <w:rPr>
                <w:rFonts w:eastAsia="Times New Roman" w:cstheme="minorHAnsi"/>
                <w:b/>
                <w:lang w:eastAsia="sl-SI"/>
              </w:rPr>
              <w:t xml:space="preserve">. </w:t>
            </w:r>
            <w:proofErr w:type="spellStart"/>
            <w:r w:rsidRPr="00895B7A">
              <w:rPr>
                <w:rFonts w:eastAsia="Times New Roman" w:cstheme="minorHAnsi"/>
                <w:b/>
                <w:lang w:eastAsia="sl-SI"/>
              </w:rPr>
              <w:t>bc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D3AC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Sonja Gartner, prof.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5867" w14:textId="7ADC20C5" w:rsidR="0050372F" w:rsidRPr="00895B7A" w:rsidRDefault="00F101F2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336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6F57" w14:textId="5DE18B23" w:rsidR="0050372F" w:rsidRPr="00895B7A" w:rsidRDefault="00F101F2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3. nadstropje</w:t>
            </w:r>
          </w:p>
        </w:tc>
      </w:tr>
      <w:tr w:rsidR="0050372F" w:rsidRPr="00895B7A" w14:paraId="05E6568C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D1FC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2</w:t>
            </w:r>
            <w:r w:rsidRPr="00895B7A">
              <w:rPr>
                <w:rFonts w:eastAsia="Times New Roman" w:cstheme="minorHAnsi"/>
                <w:b/>
                <w:lang w:eastAsia="sl-SI"/>
              </w:rPr>
              <w:t>. d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A630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 xml:space="preserve">Anica </w:t>
            </w:r>
            <w:proofErr w:type="spellStart"/>
            <w:r w:rsidRPr="00895B7A">
              <w:rPr>
                <w:rFonts w:eastAsia="Times New Roman" w:cstheme="minorHAnsi"/>
                <w:b/>
                <w:lang w:eastAsia="sl-SI"/>
              </w:rPr>
              <w:t>Šaljaj</w:t>
            </w:r>
            <w:proofErr w:type="spellEnd"/>
            <w:r w:rsidRPr="00895B7A">
              <w:rPr>
                <w:rFonts w:eastAsia="Times New Roman" w:cstheme="minorHAnsi"/>
                <w:b/>
                <w:lang w:eastAsia="sl-SI"/>
              </w:rPr>
              <w:t xml:space="preserve">, prof.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39CF" w14:textId="3A73564A" w:rsidR="0050372F" w:rsidRPr="00895B7A" w:rsidRDefault="008E7CFB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348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80C9" w14:textId="350026F5" w:rsidR="0050372F" w:rsidRPr="00895B7A" w:rsidRDefault="008E7CFB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</w:t>
            </w:r>
            <w:r w:rsidR="0050372F" w:rsidRPr="00895B7A">
              <w:rPr>
                <w:rFonts w:eastAsia="Times New Roman" w:cstheme="minorHAnsi"/>
                <w:b/>
                <w:lang w:eastAsia="sl-SI"/>
              </w:rPr>
              <w:t>. nadstropje</w:t>
            </w:r>
          </w:p>
        </w:tc>
      </w:tr>
      <w:tr w:rsidR="0050372F" w:rsidRPr="00895B7A" w14:paraId="665CC5D2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DCD3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2</w:t>
            </w:r>
            <w:r w:rsidRPr="00895B7A">
              <w:rPr>
                <w:rFonts w:eastAsia="Times New Roman" w:cstheme="minorHAnsi"/>
                <w:b/>
                <w:lang w:eastAsia="sl-SI"/>
              </w:rPr>
              <w:t>. e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82AD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Mateja Močnik, prof.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1778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337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0A4C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3. nadstropje</w:t>
            </w:r>
          </w:p>
        </w:tc>
      </w:tr>
      <w:tr w:rsidR="0050372F" w:rsidRPr="00895B7A" w14:paraId="2FFBE478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FCAF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2</w:t>
            </w:r>
            <w:r w:rsidRPr="00895B7A">
              <w:rPr>
                <w:rFonts w:eastAsia="Times New Roman" w:cstheme="minorHAnsi"/>
                <w:b/>
                <w:lang w:eastAsia="sl-SI"/>
              </w:rPr>
              <w:t>. š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6E8F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Manca Čadež, prof.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4B81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340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4864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</w:t>
            </w:r>
            <w:r w:rsidRPr="00895B7A">
              <w:rPr>
                <w:rFonts w:eastAsia="Times New Roman" w:cstheme="minorHAnsi"/>
                <w:b/>
                <w:lang w:eastAsia="sl-SI"/>
              </w:rPr>
              <w:t>. nadstropje</w:t>
            </w:r>
          </w:p>
        </w:tc>
      </w:tr>
    </w:tbl>
    <w:p w14:paraId="6D7895A6" w14:textId="77777777" w:rsidR="0050372F" w:rsidRPr="00895B7A" w:rsidRDefault="0050372F" w:rsidP="0050372F">
      <w:pPr>
        <w:spacing w:after="0" w:line="240" w:lineRule="auto"/>
        <w:jc w:val="center"/>
        <w:rPr>
          <w:rFonts w:eastAsia="Times New Roman" w:cstheme="minorHAnsi"/>
          <w:b/>
          <w:lang w:eastAsia="sl-SI"/>
        </w:rPr>
      </w:pPr>
    </w:p>
    <w:tbl>
      <w:tblPr>
        <w:tblpPr w:leftFromText="141" w:rightFromText="141" w:vertAnchor="text" w:horzAnchor="margin" w:tblpY="37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752"/>
        <w:gridCol w:w="2825"/>
        <w:gridCol w:w="1572"/>
      </w:tblGrid>
      <w:tr w:rsidR="0050372F" w:rsidRPr="00895B7A" w14:paraId="0813F5E0" w14:textId="77777777" w:rsidTr="002E0283"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611FB23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razred</w:t>
            </w:r>
          </w:p>
        </w:tc>
        <w:tc>
          <w:tcPr>
            <w:tcW w:w="37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ADC550B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razrednik</w:t>
            </w:r>
          </w:p>
        </w:tc>
        <w:tc>
          <w:tcPr>
            <w:tcW w:w="2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1B74CFB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učilnica</w:t>
            </w:r>
          </w:p>
        </w:tc>
        <w:tc>
          <w:tcPr>
            <w:tcW w:w="1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01105AF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nadstropje</w:t>
            </w:r>
          </w:p>
        </w:tc>
      </w:tr>
      <w:tr w:rsidR="0050372F" w:rsidRPr="00895B7A" w14:paraId="045AF48E" w14:textId="77777777" w:rsidTr="002E0283"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4A0D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</w:t>
            </w:r>
            <w:r w:rsidRPr="00895B7A">
              <w:rPr>
                <w:rFonts w:eastAsia="Times New Roman" w:cstheme="minorHAnsi"/>
                <w:b/>
                <w:lang w:eastAsia="sl-SI"/>
              </w:rPr>
              <w:t>. a</w:t>
            </w:r>
          </w:p>
        </w:tc>
        <w:tc>
          <w:tcPr>
            <w:tcW w:w="37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86A0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 xml:space="preserve">Mojca Tolar, prof. </w:t>
            </w:r>
          </w:p>
        </w:tc>
        <w:tc>
          <w:tcPr>
            <w:tcW w:w="28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80EB" w14:textId="45E14C9D" w:rsidR="0050372F" w:rsidRPr="00895B7A" w:rsidRDefault="002E0283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346</w:t>
            </w:r>
          </w:p>
        </w:tc>
        <w:tc>
          <w:tcPr>
            <w:tcW w:w="15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7FAD" w14:textId="1C28B941" w:rsidR="0050372F" w:rsidRPr="00895B7A" w:rsidRDefault="002E0283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3. nadstropje</w:t>
            </w:r>
          </w:p>
        </w:tc>
      </w:tr>
      <w:tr w:rsidR="0050372F" w:rsidRPr="00895B7A" w14:paraId="30AF7261" w14:textId="77777777" w:rsidTr="002E0283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A3DC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</w:t>
            </w:r>
            <w:r w:rsidRPr="00895B7A">
              <w:rPr>
                <w:rFonts w:eastAsia="Times New Roman" w:cstheme="minorHAnsi"/>
                <w:b/>
                <w:lang w:eastAsia="sl-SI"/>
              </w:rPr>
              <w:t>. c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F236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Nataša Veber, prof.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B971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349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E3E5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3. nadstropje</w:t>
            </w:r>
          </w:p>
        </w:tc>
      </w:tr>
      <w:tr w:rsidR="0050372F" w:rsidRPr="00895B7A" w14:paraId="36549DEA" w14:textId="77777777" w:rsidTr="002E0283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C3B0D4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</w:t>
            </w:r>
            <w:r w:rsidRPr="00895B7A">
              <w:rPr>
                <w:rFonts w:eastAsia="Times New Roman" w:cstheme="minorHAnsi"/>
                <w:b/>
                <w:lang w:eastAsia="sl-SI"/>
              </w:rPr>
              <w:t>. d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639AB1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Tanja Gartner</w:t>
            </w:r>
            <w:r w:rsidRPr="00895B7A">
              <w:rPr>
                <w:rFonts w:eastAsia="Times New Roman" w:cstheme="minorHAnsi"/>
                <w:b/>
                <w:lang w:eastAsia="sl-SI"/>
              </w:rPr>
              <w:t>, prof.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3264CC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149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51C08D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1. nadstropje</w:t>
            </w:r>
          </w:p>
        </w:tc>
      </w:tr>
      <w:tr w:rsidR="0050372F" w:rsidRPr="00895B7A" w14:paraId="14A93838" w14:textId="77777777" w:rsidTr="002E0283">
        <w:trPr>
          <w:trHeight w:val="7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F8CA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</w:t>
            </w:r>
            <w:r w:rsidRPr="00895B7A">
              <w:rPr>
                <w:rFonts w:eastAsia="Times New Roman" w:cstheme="minorHAnsi"/>
                <w:b/>
                <w:lang w:eastAsia="sl-SI"/>
              </w:rPr>
              <w:t>. e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54F8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Andreja Kolar, prof.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840A" w14:textId="6BA3159E" w:rsidR="0050372F" w:rsidRPr="00895B7A" w:rsidRDefault="001A7970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080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3438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pritličje</w:t>
            </w:r>
          </w:p>
        </w:tc>
      </w:tr>
      <w:tr w:rsidR="0050372F" w:rsidRPr="00895B7A" w14:paraId="765046C1" w14:textId="77777777" w:rsidTr="002E0283">
        <w:trPr>
          <w:trHeight w:val="7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67BA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</w:t>
            </w:r>
            <w:r w:rsidRPr="00895B7A">
              <w:rPr>
                <w:rFonts w:eastAsia="Times New Roman" w:cstheme="minorHAnsi"/>
                <w:b/>
                <w:lang w:eastAsia="sl-SI"/>
              </w:rPr>
              <w:t>. š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2AEF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Gašper Murn, prof.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B691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076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A4CD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pritličje</w:t>
            </w:r>
          </w:p>
        </w:tc>
      </w:tr>
    </w:tbl>
    <w:p w14:paraId="00B744BE" w14:textId="77777777" w:rsidR="0050372F" w:rsidRPr="00895B7A" w:rsidRDefault="0050372F" w:rsidP="0050372F">
      <w:pPr>
        <w:spacing w:after="0" w:line="240" w:lineRule="auto"/>
        <w:jc w:val="center"/>
        <w:rPr>
          <w:rFonts w:eastAsia="Times New Roman" w:cstheme="minorHAnsi"/>
          <w:b/>
          <w:lang w:eastAsia="sl-SI"/>
        </w:rPr>
      </w:pPr>
    </w:p>
    <w:tbl>
      <w:tblPr>
        <w:tblpPr w:leftFromText="141" w:rightFromText="141" w:vertAnchor="text" w:horzAnchor="margin" w:tblpY="168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752"/>
        <w:gridCol w:w="2768"/>
        <w:gridCol w:w="1629"/>
      </w:tblGrid>
      <w:tr w:rsidR="0050372F" w:rsidRPr="00895B7A" w14:paraId="544A1E86" w14:textId="77777777" w:rsidTr="00872E48"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D4CC6C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razred</w:t>
            </w:r>
          </w:p>
        </w:tc>
        <w:tc>
          <w:tcPr>
            <w:tcW w:w="37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B302D5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razrednik</w:t>
            </w:r>
          </w:p>
        </w:tc>
        <w:tc>
          <w:tcPr>
            <w:tcW w:w="27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80822E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učilnica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60EE3E9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nadstropje</w:t>
            </w:r>
          </w:p>
        </w:tc>
      </w:tr>
      <w:tr w:rsidR="0050372F" w:rsidRPr="00895B7A" w14:paraId="4401EB5C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D7B4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4</w:t>
            </w:r>
            <w:r w:rsidRPr="00895B7A">
              <w:rPr>
                <w:rFonts w:eastAsia="Times New Roman" w:cstheme="minorHAnsi"/>
                <w:b/>
                <w:lang w:eastAsia="sl-SI"/>
              </w:rPr>
              <w:t>. a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EE75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Matic Močnik, prof.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BEB8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338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65DE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3. nadstropje</w:t>
            </w:r>
          </w:p>
        </w:tc>
      </w:tr>
      <w:tr w:rsidR="0050372F" w:rsidRPr="00895B7A" w14:paraId="1FF810ED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0FFA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4</w:t>
            </w:r>
            <w:r w:rsidRPr="00895B7A">
              <w:rPr>
                <w:rFonts w:eastAsia="Times New Roman" w:cstheme="minorHAnsi"/>
                <w:b/>
                <w:lang w:eastAsia="sl-SI"/>
              </w:rPr>
              <w:t>. b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9E59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Marjeta Petek Ahačič</w:t>
            </w:r>
            <w:r w:rsidRPr="00895B7A">
              <w:rPr>
                <w:rFonts w:eastAsia="Times New Roman" w:cstheme="minorHAnsi"/>
                <w:b/>
                <w:lang w:eastAsia="sl-SI"/>
              </w:rPr>
              <w:t>, prof.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7C79" w14:textId="7A7C2A57" w:rsidR="0050372F" w:rsidRPr="00895B7A" w:rsidRDefault="001A7970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 xml:space="preserve">kabinet pri </w:t>
            </w:r>
            <w:r w:rsidR="002E0283">
              <w:rPr>
                <w:rFonts w:eastAsia="Times New Roman" w:cstheme="minorHAnsi"/>
                <w:b/>
                <w:lang w:eastAsia="sl-SI"/>
              </w:rPr>
              <w:t xml:space="preserve">učilnici </w:t>
            </w:r>
            <w:r>
              <w:rPr>
                <w:rFonts w:eastAsia="Times New Roman" w:cstheme="minorHAnsi"/>
                <w:b/>
                <w:lang w:eastAsia="sl-SI"/>
              </w:rPr>
              <w:t>336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F403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3. nadstropje</w:t>
            </w:r>
          </w:p>
        </w:tc>
      </w:tr>
      <w:tr w:rsidR="0050372F" w:rsidRPr="00895B7A" w14:paraId="7D2A6263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14EA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4</w:t>
            </w:r>
            <w:r w:rsidRPr="00895B7A">
              <w:rPr>
                <w:rFonts w:eastAsia="Times New Roman" w:cstheme="minorHAnsi"/>
                <w:b/>
                <w:lang w:eastAsia="sl-SI"/>
              </w:rPr>
              <w:t>. c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0D0E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 xml:space="preserve">Irena Florjančič, prof.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A6D4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342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FD90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3. nadstropje</w:t>
            </w:r>
          </w:p>
        </w:tc>
      </w:tr>
      <w:tr w:rsidR="0050372F" w:rsidRPr="00895B7A" w14:paraId="6EE9A3A5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7184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4</w:t>
            </w:r>
            <w:r w:rsidRPr="00895B7A">
              <w:rPr>
                <w:rFonts w:eastAsia="Times New Roman" w:cstheme="minorHAnsi"/>
                <w:b/>
                <w:lang w:eastAsia="sl-SI"/>
              </w:rPr>
              <w:t>. d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B10A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Mateja Lavtar, prof.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AF89" w14:textId="315FC58E" w:rsidR="0050372F" w:rsidRPr="00895B7A" w:rsidRDefault="002E0283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kabinet 083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11FB" w14:textId="196FB881" w:rsidR="0050372F" w:rsidRPr="001A7970" w:rsidRDefault="002E0283" w:rsidP="001A7970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pritličje</w:t>
            </w:r>
          </w:p>
        </w:tc>
      </w:tr>
      <w:tr w:rsidR="0050372F" w:rsidRPr="00895B7A" w14:paraId="3B7E384E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EC80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4</w:t>
            </w:r>
            <w:r w:rsidRPr="00895B7A">
              <w:rPr>
                <w:rFonts w:eastAsia="Times New Roman" w:cstheme="minorHAnsi"/>
                <w:b/>
                <w:lang w:eastAsia="sl-SI"/>
              </w:rPr>
              <w:t>. e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B235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Matic Gortnar, prof.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6E92" w14:textId="21F882A7" w:rsidR="0050372F" w:rsidRPr="00895B7A" w:rsidRDefault="001A7970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34</w:t>
            </w:r>
            <w:r w:rsidR="002E0283">
              <w:rPr>
                <w:rFonts w:eastAsia="Times New Roman" w:cstheme="minorHAnsi"/>
                <w:b/>
                <w:lang w:eastAsia="sl-SI"/>
              </w:rPr>
              <w:t>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D6A5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</w:t>
            </w:r>
            <w:r w:rsidRPr="00895B7A">
              <w:rPr>
                <w:rFonts w:eastAsia="Times New Roman" w:cstheme="minorHAnsi"/>
                <w:b/>
                <w:lang w:eastAsia="sl-SI"/>
              </w:rPr>
              <w:t>. nadstropje</w:t>
            </w:r>
          </w:p>
        </w:tc>
      </w:tr>
      <w:tr w:rsidR="002E0283" w:rsidRPr="00895B7A" w14:paraId="1C511439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696F" w14:textId="4624D6AA" w:rsidR="002E0283" w:rsidRDefault="002E0283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4. š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965F" w14:textId="620FFD9A" w:rsidR="002E0283" w:rsidRPr="00895B7A" w:rsidRDefault="002E0283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Anže Rebič, prof.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AC8E" w14:textId="11D4A3A2" w:rsidR="002E0283" w:rsidRDefault="002E0283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148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8898" w14:textId="3568B4B6" w:rsidR="002E0283" w:rsidRPr="002E0283" w:rsidRDefault="002E0283" w:rsidP="002E0283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2E0283">
              <w:rPr>
                <w:rFonts w:eastAsia="Times New Roman" w:cstheme="minorHAnsi"/>
                <w:b/>
                <w:lang w:eastAsia="sl-SI"/>
              </w:rPr>
              <w:t>1.</w:t>
            </w:r>
            <w:r>
              <w:rPr>
                <w:rFonts w:eastAsia="Times New Roman" w:cstheme="minorHAnsi"/>
                <w:b/>
                <w:lang w:eastAsia="sl-SI"/>
              </w:rPr>
              <w:t xml:space="preserve"> </w:t>
            </w:r>
            <w:r w:rsidRPr="002E0283">
              <w:rPr>
                <w:rFonts w:eastAsia="Times New Roman" w:cstheme="minorHAnsi"/>
                <w:b/>
                <w:lang w:eastAsia="sl-SI"/>
              </w:rPr>
              <w:t>nadstropje</w:t>
            </w:r>
          </w:p>
        </w:tc>
      </w:tr>
    </w:tbl>
    <w:p w14:paraId="0640A078" w14:textId="77777777" w:rsidR="0050372F" w:rsidRDefault="0050372F" w:rsidP="0050372F">
      <w:pPr>
        <w:spacing w:after="0" w:line="240" w:lineRule="auto"/>
        <w:rPr>
          <w:rFonts w:eastAsia="Times New Roman" w:cstheme="minorHAnsi"/>
          <w:lang w:eastAsia="sl-SI"/>
        </w:rPr>
      </w:pPr>
    </w:p>
    <w:p w14:paraId="743D6330" w14:textId="4A917A60" w:rsidR="000A288A" w:rsidRDefault="001A7970" w:rsidP="001A7970">
      <w:pPr>
        <w:spacing w:after="0" w:line="240" w:lineRule="auto"/>
      </w:pPr>
      <w:r w:rsidRPr="000A288A">
        <w:rPr>
          <w:rFonts w:eastAsia="Times New Roman" w:cstheme="minorHAnsi"/>
          <w:lang w:eastAsia="sl-SI"/>
        </w:rPr>
        <w:t>Zaradi odsotnosti odpadejo govorilne ure za 1. a pri prof. Diani Curk</w:t>
      </w:r>
      <w:r w:rsidR="008E7CFB">
        <w:rPr>
          <w:rFonts w:eastAsia="Times New Roman" w:cstheme="minorHAnsi"/>
          <w:lang w:eastAsia="sl-SI"/>
        </w:rPr>
        <w:t>, za 1. e pri prof. Nataši Zaplotnik</w:t>
      </w:r>
      <w:r w:rsidRPr="000A288A">
        <w:rPr>
          <w:rFonts w:eastAsia="Times New Roman" w:cstheme="minorHAnsi"/>
          <w:lang w:eastAsia="sl-SI"/>
        </w:rPr>
        <w:t xml:space="preserve"> ter govorilne ure in roditeljski sestanek za 2. č pri prof. Tanji </w:t>
      </w:r>
      <w:proofErr w:type="spellStart"/>
      <w:r w:rsidRPr="000A288A">
        <w:rPr>
          <w:rFonts w:eastAsia="Times New Roman" w:cstheme="minorHAnsi"/>
          <w:lang w:eastAsia="sl-SI"/>
        </w:rPr>
        <w:t>Melihen</w:t>
      </w:r>
      <w:proofErr w:type="spellEnd"/>
      <w:r w:rsidRPr="000A288A">
        <w:rPr>
          <w:rFonts w:eastAsia="Times New Roman" w:cstheme="minorHAnsi"/>
          <w:lang w:eastAsia="sl-SI"/>
        </w:rPr>
        <w:t xml:space="preserve">. </w:t>
      </w:r>
    </w:p>
    <w:p w14:paraId="27216554" w14:textId="3EF9B5C8" w:rsidR="000A288A" w:rsidRDefault="000A288A" w:rsidP="000A288A">
      <w:pPr>
        <w:spacing w:after="0" w:line="240" w:lineRule="auto"/>
      </w:pPr>
      <w:r w:rsidRPr="000A288A">
        <w:t xml:space="preserve">Za starše dijakov 2. in 3. letnika bodo </w:t>
      </w:r>
      <w:r>
        <w:t xml:space="preserve">ob 17.30 </w:t>
      </w:r>
      <w:r w:rsidRPr="000A288A">
        <w:t>potekali roditeljski sestanki. Za 2. letnik bodo sestanki z razredniki v učilnicah</w:t>
      </w:r>
      <w:r>
        <w:t xml:space="preserve"> (glej razpored za govorilne ure), </w:t>
      </w:r>
      <w:r w:rsidRPr="000A288A">
        <w:t>roditeljski sestanek za 3. letnik pa se začne s skupnim delom v predavalnici</w:t>
      </w:r>
      <w:r>
        <w:t xml:space="preserve"> in nadaljuje z razredniki v učilnicah (glej razpored za govorilne ure).</w:t>
      </w:r>
    </w:p>
    <w:p w14:paraId="48DFA975" w14:textId="4930B521" w:rsidR="00761EC4" w:rsidRPr="000A288A" w:rsidRDefault="0050372F" w:rsidP="0050372F">
      <w:pPr>
        <w:rPr>
          <w:rFonts w:cstheme="minorHAnsi"/>
        </w:rPr>
      </w:pPr>
      <w:r w:rsidRPr="000A288A">
        <w:t>Profesorji, ki niso razredniki,  so v času govorilnih ur prisotni v zbornici Gimnazije Škofja Loka</w:t>
      </w:r>
      <w:r w:rsidRPr="000A288A">
        <w:br/>
        <w:t xml:space="preserve"> (3. nadstropje), in sicer od 17</w:t>
      </w:r>
      <w:r w:rsidR="001A7970" w:rsidRPr="000A288A">
        <w:t xml:space="preserve">. </w:t>
      </w:r>
      <w:r w:rsidRPr="000A288A">
        <w:t>do 18.</w:t>
      </w:r>
      <w:r w:rsidR="00B15A12" w:rsidRPr="000A288A">
        <w:t xml:space="preserve"> ure</w:t>
      </w:r>
      <w:r w:rsidRPr="000A288A">
        <w:t>. Za govorilne ure je potrebna predhodna najava pri učiteljih.</w:t>
      </w:r>
      <w:r w:rsidR="00776A88" w:rsidRPr="000A288A">
        <w:t xml:space="preserve"> </w:t>
      </w:r>
      <w:r w:rsidR="000A288A">
        <w:br/>
      </w:r>
      <w:r w:rsidRPr="000A288A">
        <w:rPr>
          <w:rFonts w:cstheme="minorHAnsi"/>
        </w:rPr>
        <w:t>Starši se lahko oglasijo pri posameznem profesorju tudi v času dopoldanskih  govorilnih ur. Razpored je na šolski spletni strani.</w:t>
      </w:r>
    </w:p>
    <w:p w14:paraId="13466D3E" w14:textId="0090B14F" w:rsidR="00A26C0F" w:rsidRDefault="0050372F">
      <w:r w:rsidRPr="00FE2EAF">
        <w:rPr>
          <w:sz w:val="20"/>
          <w:szCs w:val="20"/>
        </w:rPr>
        <w:t xml:space="preserve">Ana Prevc Megušar, </w:t>
      </w:r>
      <w:bookmarkEnd w:id="0"/>
      <w:r>
        <w:rPr>
          <w:sz w:val="20"/>
          <w:szCs w:val="20"/>
        </w:rPr>
        <w:t>ravnateljica</w:t>
      </w:r>
    </w:p>
    <w:sectPr w:rsidR="00A26C0F" w:rsidSect="00776A88">
      <w:pgSz w:w="11906" w:h="16838"/>
      <w:pgMar w:top="1418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546702"/>
    <w:multiLevelType w:val="hybridMultilevel"/>
    <w:tmpl w:val="2098EE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D26F9"/>
    <w:multiLevelType w:val="hybridMultilevel"/>
    <w:tmpl w:val="23C0EC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40F8B"/>
    <w:multiLevelType w:val="hybridMultilevel"/>
    <w:tmpl w:val="0FEAFC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167476">
    <w:abstractNumId w:val="2"/>
  </w:num>
  <w:num w:numId="2" w16cid:durableId="1690839549">
    <w:abstractNumId w:val="1"/>
  </w:num>
  <w:num w:numId="3" w16cid:durableId="178141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2F"/>
    <w:rsid w:val="00080A7A"/>
    <w:rsid w:val="00091F08"/>
    <w:rsid w:val="000A288A"/>
    <w:rsid w:val="000F0260"/>
    <w:rsid w:val="00104D55"/>
    <w:rsid w:val="001A7970"/>
    <w:rsid w:val="002B0AE7"/>
    <w:rsid w:val="002E0283"/>
    <w:rsid w:val="0032362E"/>
    <w:rsid w:val="00353E43"/>
    <w:rsid w:val="00362D1E"/>
    <w:rsid w:val="004036E3"/>
    <w:rsid w:val="004B584A"/>
    <w:rsid w:val="0050372F"/>
    <w:rsid w:val="00515750"/>
    <w:rsid w:val="00534DFA"/>
    <w:rsid w:val="00761EC4"/>
    <w:rsid w:val="00776A88"/>
    <w:rsid w:val="008E7CFB"/>
    <w:rsid w:val="00A12F17"/>
    <w:rsid w:val="00A26C0F"/>
    <w:rsid w:val="00A47D99"/>
    <w:rsid w:val="00A9113C"/>
    <w:rsid w:val="00AA6CF8"/>
    <w:rsid w:val="00B15A12"/>
    <w:rsid w:val="00E979A4"/>
    <w:rsid w:val="00F1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DCFB"/>
  <w15:chartTrackingRefBased/>
  <w15:docId w15:val="{04A8721E-187D-42C2-B4B2-436CDAE5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0372F"/>
    <w:pPr>
      <w:spacing w:after="200" w:line="276" w:lineRule="auto"/>
    </w:pPr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037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A7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cp:lastPrinted>2025-03-05T07:00:00Z</cp:lastPrinted>
  <dcterms:created xsi:type="dcterms:W3CDTF">2025-04-06T20:41:00Z</dcterms:created>
  <dcterms:modified xsi:type="dcterms:W3CDTF">2025-04-10T05:51:00Z</dcterms:modified>
</cp:coreProperties>
</file>