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389A" w14:textId="77777777" w:rsidR="00E03CCA" w:rsidRDefault="00E03CCA" w:rsidP="00E03CCA">
      <w:r>
        <w:t>Gimnazija Škofja Loka</w:t>
      </w:r>
    </w:p>
    <w:p w14:paraId="66EC5E0F" w14:textId="77777777" w:rsidR="00E03CCA" w:rsidRDefault="00E03CCA" w:rsidP="00E03CCA"/>
    <w:p w14:paraId="14E157CB" w14:textId="77777777" w:rsidR="00E03CCA" w:rsidRDefault="00E03CCA" w:rsidP="00E03CCA"/>
    <w:p w14:paraId="23F1C144" w14:textId="1C96C46C" w:rsidR="00E03CCA" w:rsidRDefault="00E03CCA" w:rsidP="00E03CCA">
      <w:r>
        <w:t xml:space="preserve">Datum: </w:t>
      </w:r>
      <w:r>
        <w:t>27</w:t>
      </w:r>
      <w:r>
        <w:t xml:space="preserve">. </w:t>
      </w:r>
      <w:r>
        <w:t>3</w:t>
      </w:r>
      <w:r>
        <w:t>. 202</w:t>
      </w:r>
      <w:r>
        <w:t>6</w:t>
      </w:r>
    </w:p>
    <w:p w14:paraId="0C90223A" w14:textId="77777777" w:rsidR="00E03CCA" w:rsidRDefault="00E03CCA" w:rsidP="00E03CCA"/>
    <w:p w14:paraId="107DBA5A" w14:textId="77777777" w:rsidR="00E03CCA" w:rsidRDefault="00E03CCA" w:rsidP="00E03CCA">
      <w:pPr>
        <w:jc w:val="center"/>
        <w:rPr>
          <w:b/>
          <w:bCs/>
        </w:rPr>
      </w:pPr>
      <w:r w:rsidRPr="00410083">
        <w:rPr>
          <w:b/>
          <w:bCs/>
        </w:rPr>
        <w:t>ZAPISNIK</w:t>
      </w:r>
    </w:p>
    <w:p w14:paraId="4262D9C6" w14:textId="037E217B" w:rsidR="00E03CCA" w:rsidRPr="005D7DB5" w:rsidRDefault="00E03CCA" w:rsidP="00E03CCA">
      <w:pPr>
        <w:rPr>
          <w:b/>
          <w:bCs/>
        </w:rPr>
      </w:pPr>
      <w:r>
        <w:t>9</w:t>
      </w:r>
      <w:r w:rsidRPr="005D7DB5">
        <w:t>.</w:t>
      </w:r>
      <w:r>
        <w:rPr>
          <w:b/>
          <w:bCs/>
        </w:rPr>
        <w:t xml:space="preserve"> </w:t>
      </w:r>
      <w:r>
        <w:t xml:space="preserve">Uradne seje UO DŠS, ki je potekala, </w:t>
      </w:r>
      <w:r>
        <w:t>27</w:t>
      </w:r>
      <w:r>
        <w:t xml:space="preserve">. </w:t>
      </w:r>
      <w:r>
        <w:t>3</w:t>
      </w:r>
      <w:r>
        <w:t>. 202</w:t>
      </w:r>
      <w:r>
        <w:t>6</w:t>
      </w:r>
      <w:r>
        <w:t xml:space="preserve">, ob 10.35, v učilnici </w:t>
      </w:r>
      <w:r>
        <w:t>239</w:t>
      </w:r>
      <w:r>
        <w:t xml:space="preserve">, Podlubnik 1.b                     Škofja Loka. </w:t>
      </w:r>
    </w:p>
    <w:p w14:paraId="65495AEB" w14:textId="77777777" w:rsidR="00E03CCA" w:rsidRDefault="00E03CCA" w:rsidP="00E03CCA"/>
    <w:p w14:paraId="4A31C8FB" w14:textId="77777777" w:rsidR="00E03CCA" w:rsidRPr="00122353" w:rsidRDefault="00E03CCA" w:rsidP="00E03CCA">
      <w:pPr>
        <w:rPr>
          <w:b/>
          <w:bCs/>
        </w:rPr>
      </w:pPr>
      <w:r>
        <w:t xml:space="preserve">        </w:t>
      </w:r>
      <w:r w:rsidRPr="00122353">
        <w:rPr>
          <w:b/>
          <w:bCs/>
        </w:rPr>
        <w:t>Na seji so bili prisotni:</w:t>
      </w:r>
    </w:p>
    <w:p w14:paraId="72F81654" w14:textId="77777777" w:rsidR="00E03CCA" w:rsidRDefault="00E03CCA" w:rsidP="00E03CCA">
      <w:pPr>
        <w:pStyle w:val="Odstavekseznama"/>
        <w:numPr>
          <w:ilvl w:val="0"/>
          <w:numId w:val="1"/>
        </w:numPr>
      </w:pPr>
      <w:r>
        <w:t>Maks Pipp, predsednik</w:t>
      </w:r>
    </w:p>
    <w:p w14:paraId="327D89DB" w14:textId="77777777" w:rsidR="00E03CCA" w:rsidRDefault="00E03CCA" w:rsidP="00E03CCA">
      <w:pPr>
        <w:pStyle w:val="Odstavekseznama"/>
        <w:numPr>
          <w:ilvl w:val="0"/>
          <w:numId w:val="1"/>
        </w:numPr>
      </w:pPr>
      <w:r>
        <w:t>Tilen Terkaj, tajnik</w:t>
      </w:r>
    </w:p>
    <w:p w14:paraId="48A5EEF0" w14:textId="60D27613" w:rsidR="00E03CCA" w:rsidRDefault="00E03CCA" w:rsidP="00E03CCA">
      <w:pPr>
        <w:pStyle w:val="Odstavekseznama"/>
        <w:numPr>
          <w:ilvl w:val="0"/>
          <w:numId w:val="1"/>
        </w:numPr>
      </w:pPr>
      <w:r>
        <w:t>Tanja Gartner, prof., mentorica</w:t>
      </w:r>
    </w:p>
    <w:p w14:paraId="582F64D1" w14:textId="6FCEA784" w:rsidR="00E03CCA" w:rsidRDefault="00E03CCA" w:rsidP="00E03CCA">
      <w:pPr>
        <w:pStyle w:val="Odstavekseznama"/>
        <w:numPr>
          <w:ilvl w:val="0"/>
          <w:numId w:val="1"/>
        </w:numPr>
      </w:pPr>
      <w:r>
        <w:t>Nika Praprotnik, članica</w:t>
      </w:r>
    </w:p>
    <w:p w14:paraId="2D3B8CA7" w14:textId="77777777" w:rsidR="00E03CCA" w:rsidRDefault="00E03CCA" w:rsidP="00E03CCA">
      <w:pPr>
        <w:pStyle w:val="Odstavekseznama"/>
        <w:numPr>
          <w:ilvl w:val="0"/>
          <w:numId w:val="1"/>
        </w:numPr>
      </w:pPr>
      <w:r>
        <w:t>Gašper Čarman, član</w:t>
      </w:r>
    </w:p>
    <w:p w14:paraId="608FBDA1" w14:textId="77777777" w:rsidR="00E03CCA" w:rsidRDefault="00E03CCA" w:rsidP="00E03CCA">
      <w:pPr>
        <w:pStyle w:val="Odstavekseznama"/>
        <w:numPr>
          <w:ilvl w:val="0"/>
          <w:numId w:val="1"/>
        </w:numPr>
      </w:pPr>
      <w:r>
        <w:t>Pia Škulj, članica</w:t>
      </w:r>
    </w:p>
    <w:p w14:paraId="056AB6F6" w14:textId="77777777" w:rsidR="00E03CCA" w:rsidRDefault="00E03CCA" w:rsidP="00E03CCA">
      <w:pPr>
        <w:pStyle w:val="Odstavekseznama"/>
        <w:numPr>
          <w:ilvl w:val="0"/>
          <w:numId w:val="1"/>
        </w:numPr>
      </w:pPr>
      <w:r>
        <w:t>Miha Gabrijel, član</w:t>
      </w:r>
    </w:p>
    <w:p w14:paraId="2CE02D2F" w14:textId="11F77F89" w:rsidR="00E03CCA" w:rsidRDefault="00E03CCA" w:rsidP="00E03CCA">
      <w:pPr>
        <w:pStyle w:val="Odstavekseznama"/>
        <w:numPr>
          <w:ilvl w:val="0"/>
          <w:numId w:val="1"/>
        </w:numPr>
      </w:pPr>
      <w:r>
        <w:t>Ema Lenc, članica</w:t>
      </w:r>
    </w:p>
    <w:p w14:paraId="2F32215E" w14:textId="77777777" w:rsidR="00E03CCA" w:rsidRDefault="00E03CCA" w:rsidP="00E03CCA">
      <w:pPr>
        <w:pStyle w:val="Odstavekseznama"/>
        <w:numPr>
          <w:ilvl w:val="0"/>
          <w:numId w:val="1"/>
        </w:numPr>
      </w:pPr>
      <w:r>
        <w:t>Martin Verčič, član</w:t>
      </w:r>
    </w:p>
    <w:p w14:paraId="789918B9" w14:textId="22D2CE65" w:rsidR="00E03CCA" w:rsidRDefault="00E03CCA" w:rsidP="00E03CCA">
      <w:pPr>
        <w:pStyle w:val="Odstavekseznama"/>
        <w:numPr>
          <w:ilvl w:val="0"/>
          <w:numId w:val="1"/>
        </w:numPr>
      </w:pPr>
      <w:r>
        <w:t>Benjamin Kranjc, član</w:t>
      </w:r>
    </w:p>
    <w:p w14:paraId="4270D514" w14:textId="6DB9624F" w:rsidR="00E03CCA" w:rsidRDefault="00E03CCA" w:rsidP="00E03CCA">
      <w:pPr>
        <w:pStyle w:val="Odstavekseznama"/>
        <w:numPr>
          <w:ilvl w:val="0"/>
          <w:numId w:val="1"/>
        </w:numPr>
      </w:pPr>
      <w:r>
        <w:t>Neža Končan, članica</w:t>
      </w:r>
    </w:p>
    <w:p w14:paraId="3136DCF4" w14:textId="77777777" w:rsidR="00E03CCA" w:rsidRDefault="00E03CCA" w:rsidP="00E03CCA"/>
    <w:p w14:paraId="20C75343" w14:textId="77777777" w:rsidR="00E03CCA" w:rsidRPr="00122353" w:rsidRDefault="00E03CCA" w:rsidP="00E03CCA">
      <w:pPr>
        <w:rPr>
          <w:b/>
          <w:bCs/>
        </w:rPr>
      </w:pPr>
      <w:r>
        <w:t xml:space="preserve">        </w:t>
      </w:r>
      <w:r w:rsidRPr="00122353">
        <w:rPr>
          <w:b/>
          <w:bCs/>
        </w:rPr>
        <w:t>Na seji so bili odsotni:</w:t>
      </w:r>
    </w:p>
    <w:p w14:paraId="19D1E3EB" w14:textId="3EB4ACAA" w:rsidR="00E03CCA" w:rsidRDefault="00E03CCA" w:rsidP="00E03CCA">
      <w:pPr>
        <w:pStyle w:val="Odstavekseznama"/>
        <w:numPr>
          <w:ilvl w:val="0"/>
          <w:numId w:val="2"/>
        </w:numPr>
      </w:pPr>
      <w:r>
        <w:t>Katja Velikonja</w:t>
      </w:r>
      <w:r>
        <w:t>, član</w:t>
      </w:r>
      <w:r>
        <w:t>ica</w:t>
      </w:r>
    </w:p>
    <w:p w14:paraId="24217927" w14:textId="77589AC3" w:rsidR="00E03CCA" w:rsidRDefault="00E03CCA" w:rsidP="00E03CCA">
      <w:pPr>
        <w:pStyle w:val="Odstavekseznama"/>
        <w:numPr>
          <w:ilvl w:val="0"/>
          <w:numId w:val="2"/>
        </w:numPr>
      </w:pPr>
      <w:r>
        <w:t>N</w:t>
      </w:r>
      <w:r>
        <w:t>eža Peternelj</w:t>
      </w:r>
      <w:r>
        <w:t>, članica</w:t>
      </w:r>
    </w:p>
    <w:p w14:paraId="7DEACB72" w14:textId="77777777" w:rsidR="00957F2E" w:rsidRDefault="00E03CCA" w:rsidP="00957F2E">
      <w:pPr>
        <w:pStyle w:val="Odstavekseznama"/>
        <w:numPr>
          <w:ilvl w:val="0"/>
          <w:numId w:val="2"/>
        </w:numPr>
      </w:pPr>
      <w:r>
        <w:t>Jaka Perme, svetovalec</w:t>
      </w:r>
    </w:p>
    <w:p w14:paraId="338BD7FD" w14:textId="77777777" w:rsidR="00957F2E" w:rsidRDefault="00957F2E" w:rsidP="00957F2E"/>
    <w:p w14:paraId="16E9DD41" w14:textId="77777777" w:rsidR="00957F2E" w:rsidRDefault="00957F2E" w:rsidP="00957F2E"/>
    <w:p w14:paraId="24D9C003" w14:textId="77777777" w:rsidR="00957F2E" w:rsidRDefault="00957F2E" w:rsidP="00957F2E"/>
    <w:p w14:paraId="50A7EBCF" w14:textId="77777777" w:rsidR="00957F2E" w:rsidRDefault="00957F2E" w:rsidP="00957F2E"/>
    <w:p w14:paraId="550E514B" w14:textId="77777777" w:rsidR="00957F2E" w:rsidRDefault="00957F2E" w:rsidP="00957F2E"/>
    <w:p w14:paraId="21519612" w14:textId="77777777" w:rsidR="00957F2E" w:rsidRDefault="00957F2E" w:rsidP="00957F2E"/>
    <w:p w14:paraId="51F6F2A0" w14:textId="77777777" w:rsidR="00957F2E" w:rsidRDefault="00957F2E" w:rsidP="00957F2E"/>
    <w:p w14:paraId="09C6C5E9" w14:textId="77777777" w:rsidR="00957F2E" w:rsidRDefault="00957F2E" w:rsidP="00957F2E"/>
    <w:p w14:paraId="29A330B2" w14:textId="77777777" w:rsidR="00957F2E" w:rsidRDefault="00957F2E" w:rsidP="00957F2E"/>
    <w:p w14:paraId="748FE737" w14:textId="77777777" w:rsidR="00957F2E" w:rsidRDefault="00957F2E" w:rsidP="00957F2E"/>
    <w:p w14:paraId="4FA61EEB" w14:textId="77777777" w:rsidR="00957F2E" w:rsidRDefault="00957F2E" w:rsidP="00957F2E">
      <w:r>
        <w:lastRenderedPageBreak/>
        <w:t>UO DŠS je sprejel naslednji</w:t>
      </w:r>
    </w:p>
    <w:p w14:paraId="32FCF39D" w14:textId="77777777" w:rsidR="00957F2E" w:rsidRDefault="00957F2E" w:rsidP="00957F2E">
      <w:pPr>
        <w:rPr>
          <w:b/>
          <w:bCs/>
        </w:rPr>
      </w:pPr>
    </w:p>
    <w:p w14:paraId="2D1AAA80" w14:textId="77777777" w:rsidR="00957F2E" w:rsidRDefault="00957F2E" w:rsidP="00957F2E">
      <w:pPr>
        <w:spacing w:line="240" w:lineRule="auto"/>
        <w:rPr>
          <w:b/>
          <w:bCs/>
        </w:rPr>
      </w:pPr>
      <w:r w:rsidRPr="00122353">
        <w:rPr>
          <w:b/>
          <w:bCs/>
        </w:rPr>
        <w:t>DNEVNI RED:</w:t>
      </w:r>
    </w:p>
    <w:p w14:paraId="730BA985" w14:textId="100E9E0D" w:rsidR="00957F2E" w:rsidRDefault="00957F2E" w:rsidP="00957F2E">
      <w:pPr>
        <w:pStyle w:val="Brezrazmikov"/>
      </w:pPr>
      <w:r>
        <w:t xml:space="preserve">1. </w:t>
      </w:r>
      <w:r>
        <w:t>Pregled kritik</w:t>
      </w:r>
    </w:p>
    <w:p w14:paraId="217335ED" w14:textId="28989ED3" w:rsidR="00957F2E" w:rsidRDefault="00957F2E" w:rsidP="00957F2E">
      <w:pPr>
        <w:pStyle w:val="Brezrazmikov"/>
      </w:pPr>
      <w:r>
        <w:t>2. P</w:t>
      </w:r>
      <w:r>
        <w:t>uloverji</w:t>
      </w:r>
    </w:p>
    <w:p w14:paraId="009FEE7E" w14:textId="1AA400DC" w:rsidR="00957F2E" w:rsidRDefault="00957F2E" w:rsidP="00957F2E">
      <w:pPr>
        <w:pStyle w:val="Brezrazmikov"/>
      </w:pPr>
      <w:r>
        <w:t xml:space="preserve">3. </w:t>
      </w:r>
      <w:r>
        <w:t>Speeling bee</w:t>
      </w:r>
    </w:p>
    <w:p w14:paraId="128D051C" w14:textId="446590DC" w:rsidR="00957F2E" w:rsidRDefault="00957F2E" w:rsidP="00957F2E">
      <w:pPr>
        <w:pStyle w:val="Brezrazmikov"/>
      </w:pPr>
      <w:r>
        <w:t>4</w:t>
      </w:r>
      <w:r>
        <w:t>. Razno</w:t>
      </w:r>
    </w:p>
    <w:p w14:paraId="4709B287" w14:textId="77777777" w:rsidR="00957F2E" w:rsidRDefault="00957F2E" w:rsidP="00957F2E">
      <w:pPr>
        <w:pStyle w:val="Brezrazmikov"/>
      </w:pPr>
    </w:p>
    <w:p w14:paraId="5A12C297" w14:textId="77777777" w:rsidR="00957F2E" w:rsidRDefault="00957F2E" w:rsidP="00957F2E">
      <w:pPr>
        <w:pStyle w:val="Brezrazmikov"/>
      </w:pPr>
    </w:p>
    <w:p w14:paraId="1CBFFF69" w14:textId="77777777" w:rsidR="00957F2E" w:rsidRDefault="00957F2E" w:rsidP="00957F2E">
      <w:pPr>
        <w:pStyle w:val="Brezrazmikov"/>
        <w:rPr>
          <w:b/>
          <w:bCs/>
        </w:rPr>
      </w:pPr>
      <w:r w:rsidRPr="007D4A46">
        <w:rPr>
          <w:b/>
          <w:bCs/>
        </w:rPr>
        <w:t>K točki 1</w:t>
      </w:r>
    </w:p>
    <w:p w14:paraId="41B97B32" w14:textId="32AEC9C7" w:rsidR="00E03CCA" w:rsidRDefault="00957F2E" w:rsidP="00957F2E">
      <w:r>
        <w:t>UO DŠS se pogovori in odloči, da bodo na wc nastavljeni obešalniki za oblačila, kot je to predlagala izboljšava.</w:t>
      </w:r>
    </w:p>
    <w:p w14:paraId="1AEC4056" w14:textId="77777777" w:rsidR="00957F2E" w:rsidRDefault="00957F2E" w:rsidP="00957F2E"/>
    <w:p w14:paraId="12A37269" w14:textId="1D013622" w:rsidR="00957F2E" w:rsidRDefault="00957F2E" w:rsidP="00957F2E">
      <w:r>
        <w:rPr>
          <w:b/>
          <w:bCs/>
        </w:rPr>
        <w:t>K točki 2</w:t>
      </w:r>
    </w:p>
    <w:p w14:paraId="0AD30478" w14:textId="125AA5DF" w:rsidR="00957F2E" w:rsidRDefault="00957F2E" w:rsidP="00957F2E">
      <w:r>
        <w:t>Maks Pipp obvesti UO DŠS, da so puloverji prispeli in da se bodo danes razdelili. UO DŠS jih bo delil po seji.</w:t>
      </w:r>
    </w:p>
    <w:p w14:paraId="41A79339" w14:textId="77777777" w:rsidR="00957F2E" w:rsidRDefault="00957F2E" w:rsidP="00957F2E"/>
    <w:p w14:paraId="0F31D309" w14:textId="564980E7" w:rsidR="00957F2E" w:rsidRDefault="00957F2E" w:rsidP="00957F2E">
      <w:pPr>
        <w:rPr>
          <w:b/>
          <w:bCs/>
        </w:rPr>
      </w:pPr>
      <w:r>
        <w:rPr>
          <w:b/>
          <w:bCs/>
        </w:rPr>
        <w:t>K točki 3</w:t>
      </w:r>
    </w:p>
    <w:p w14:paraId="02C4576A" w14:textId="77777777" w:rsidR="00957F2E" w:rsidRDefault="00957F2E" w:rsidP="00957F2E">
      <w:pPr>
        <w:pStyle w:val="Brezrazmikov"/>
      </w:pPr>
      <w:r>
        <w:t>UO DŠS ponovno odloči, da bo Speeling bee, 9. 4. 2026, 4. in 5. šolsko uro. Katja Velikonja je zadolžena, da objavi obvestilo, Martin Verčič pa da napiše obvestilo, ki bo poslano po eAsistentu vsem dijakom in dijakinjam.</w:t>
      </w:r>
    </w:p>
    <w:p w14:paraId="415A33D5" w14:textId="77777777" w:rsidR="00957F2E" w:rsidRDefault="00957F2E" w:rsidP="00957F2E">
      <w:pPr>
        <w:pStyle w:val="Brezrazmikov"/>
      </w:pPr>
    </w:p>
    <w:p w14:paraId="3C83404F" w14:textId="77777777" w:rsidR="00957F2E" w:rsidRDefault="00957F2E" w:rsidP="00957F2E">
      <w:pPr>
        <w:pStyle w:val="Brezrazmikov"/>
      </w:pPr>
    </w:p>
    <w:p w14:paraId="1246DD96" w14:textId="77777777" w:rsidR="00957F2E" w:rsidRDefault="00957F2E" w:rsidP="00957F2E">
      <w:pPr>
        <w:pStyle w:val="Brezrazmikov"/>
      </w:pPr>
    </w:p>
    <w:p w14:paraId="43AF7086" w14:textId="77777777" w:rsidR="00957F2E" w:rsidRDefault="00957F2E" w:rsidP="00957F2E">
      <w:pPr>
        <w:pStyle w:val="Brezrazmikov"/>
      </w:pPr>
    </w:p>
    <w:p w14:paraId="3C7CA4E3" w14:textId="105EA567" w:rsidR="00957F2E" w:rsidRDefault="00957F2E" w:rsidP="00957F2E">
      <w:pPr>
        <w:pStyle w:val="Brezrazmikov"/>
        <w:spacing w:line="360" w:lineRule="auto"/>
      </w:pPr>
      <w:r>
        <w:t>Seja UO DŠS se je zaključila 11.</w:t>
      </w:r>
      <w:r>
        <w:t>03</w:t>
      </w:r>
      <w:r>
        <w:t>.</w:t>
      </w:r>
    </w:p>
    <w:p w14:paraId="14CE7B00" w14:textId="68C91B07" w:rsidR="00957F2E" w:rsidRDefault="00957F2E" w:rsidP="00957F2E">
      <w:pPr>
        <w:pStyle w:val="Brezrazmikov"/>
        <w:spacing w:line="360" w:lineRule="auto"/>
      </w:pPr>
      <w:r>
        <w:t xml:space="preserve">V Škofji Loki </w:t>
      </w:r>
      <w:r>
        <w:t>27</w:t>
      </w:r>
      <w:r>
        <w:t xml:space="preserve">. </w:t>
      </w:r>
      <w:r>
        <w:t>3</w:t>
      </w:r>
      <w:r>
        <w:t>. 202</w:t>
      </w:r>
      <w:r>
        <w:t>6</w:t>
      </w:r>
      <w:r>
        <w:t>.</w:t>
      </w:r>
    </w:p>
    <w:p w14:paraId="50515D01" w14:textId="77777777" w:rsidR="00957F2E" w:rsidRDefault="00957F2E" w:rsidP="00957F2E">
      <w:pPr>
        <w:pStyle w:val="Brezrazmikov"/>
        <w:spacing w:line="360" w:lineRule="auto"/>
      </w:pPr>
    </w:p>
    <w:p w14:paraId="5C69DD6E" w14:textId="77777777" w:rsidR="00957F2E" w:rsidRDefault="00957F2E" w:rsidP="00957F2E">
      <w:pPr>
        <w:pStyle w:val="Brezrazmikov"/>
        <w:spacing w:line="360" w:lineRule="auto"/>
      </w:pPr>
    </w:p>
    <w:p w14:paraId="6460BEA5" w14:textId="77777777" w:rsidR="00957F2E" w:rsidRDefault="00957F2E" w:rsidP="00957F2E">
      <w:pPr>
        <w:pStyle w:val="Brezrazmikov"/>
        <w:spacing w:line="360" w:lineRule="auto"/>
      </w:pPr>
    </w:p>
    <w:p w14:paraId="6E7E992E" w14:textId="77777777" w:rsidR="00957F2E" w:rsidRDefault="00957F2E" w:rsidP="00957F2E">
      <w:pPr>
        <w:pStyle w:val="Brezrazmikov"/>
        <w:spacing w:line="360" w:lineRule="auto"/>
      </w:pPr>
      <w:r>
        <w:t>Zapisnik zapisal:                                                                                                      Zapisnik potrjuje:</w:t>
      </w:r>
    </w:p>
    <w:p w14:paraId="09C7605E" w14:textId="77777777" w:rsidR="00957F2E" w:rsidRDefault="00957F2E" w:rsidP="00957F2E">
      <w:pPr>
        <w:pStyle w:val="Brezrazmikov"/>
        <w:spacing w:line="360" w:lineRule="auto"/>
      </w:pPr>
    </w:p>
    <w:p w14:paraId="40C8A3EE" w14:textId="77777777" w:rsidR="00957F2E" w:rsidRPr="00120F9B" w:rsidRDefault="00957F2E" w:rsidP="00957F2E">
      <w:pPr>
        <w:pStyle w:val="Brezrazmikov"/>
        <w:spacing w:line="276" w:lineRule="auto"/>
        <w:rPr>
          <w:b/>
          <w:bCs/>
        </w:rPr>
      </w:pPr>
      <w:r w:rsidRPr="00120F9B">
        <w:rPr>
          <w:b/>
          <w:bCs/>
        </w:rPr>
        <w:t>Tilen Terkaj                                                                                                                Katja Velikonja</w:t>
      </w:r>
    </w:p>
    <w:p w14:paraId="6C45BAA0" w14:textId="77777777" w:rsidR="00957F2E" w:rsidRDefault="00957F2E" w:rsidP="00957F2E">
      <w:pPr>
        <w:pStyle w:val="Brezrazmikov"/>
        <w:spacing w:line="276" w:lineRule="auto"/>
      </w:pPr>
      <w:r>
        <w:t>Tajnik UO DŠS                                                                                                           Članica UO DŠS</w:t>
      </w:r>
    </w:p>
    <w:p w14:paraId="4A156BCF" w14:textId="77777777" w:rsidR="00957F2E" w:rsidRPr="00A853B6" w:rsidRDefault="00957F2E" w:rsidP="00957F2E">
      <w:pPr>
        <w:pStyle w:val="Brezrazmikov"/>
        <w:spacing w:line="360" w:lineRule="auto"/>
      </w:pPr>
    </w:p>
    <w:p w14:paraId="0A0B41DE" w14:textId="32D5BC64" w:rsidR="00957F2E" w:rsidRPr="00957F2E" w:rsidRDefault="00957F2E" w:rsidP="00957F2E"/>
    <w:p w14:paraId="33318B49" w14:textId="77777777" w:rsidR="00E03CCA" w:rsidRDefault="00E03CCA" w:rsidP="00E03CCA"/>
    <w:p w14:paraId="0EB93941" w14:textId="77777777" w:rsidR="00E03CCA" w:rsidRDefault="00E03CCA" w:rsidP="00E03CCA"/>
    <w:p w14:paraId="72D61BE5" w14:textId="77777777" w:rsidR="00E03CCA" w:rsidRDefault="00E03CCA" w:rsidP="00E03CCA"/>
    <w:p w14:paraId="1AF9239E" w14:textId="77777777" w:rsidR="00E03CCA" w:rsidRDefault="00E03CCA" w:rsidP="00E03CCA"/>
    <w:p w14:paraId="62D82EF3" w14:textId="77777777" w:rsidR="00E03CCA" w:rsidRDefault="00E03CCA" w:rsidP="00E03CCA"/>
    <w:p w14:paraId="1A8E1638" w14:textId="77777777" w:rsidR="00E03CCA" w:rsidRDefault="00E03CCA" w:rsidP="00E03CCA"/>
    <w:p w14:paraId="57F71212" w14:textId="77777777" w:rsidR="00E03CCA" w:rsidRDefault="00E03CCA" w:rsidP="00E03CCA"/>
    <w:p w14:paraId="3C7D316E" w14:textId="77777777" w:rsidR="00E03CCA" w:rsidRDefault="00E03CCA" w:rsidP="00E03CCA"/>
    <w:p w14:paraId="29DE0A3A" w14:textId="77777777" w:rsidR="00E03CCA" w:rsidRDefault="00E03CCA" w:rsidP="00E03CCA"/>
    <w:p w14:paraId="463B0E90" w14:textId="77777777" w:rsidR="00E03CCA" w:rsidRDefault="00E03CCA" w:rsidP="00E03CCA"/>
    <w:p w14:paraId="62AA8CB1" w14:textId="77777777" w:rsidR="00E03CCA" w:rsidRDefault="00E03CCA" w:rsidP="00E03CCA">
      <w:r>
        <w:t>UO DŠS je sprejel naslednji</w:t>
      </w:r>
    </w:p>
    <w:p w14:paraId="5F6F562D" w14:textId="75FBA9F6" w:rsidR="00050719" w:rsidRDefault="00050719" w:rsidP="00E03CCA"/>
    <w:sectPr w:rsidR="00050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55F"/>
    <w:multiLevelType w:val="hybridMultilevel"/>
    <w:tmpl w:val="CEA8B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EA570E0"/>
    <w:multiLevelType w:val="hybridMultilevel"/>
    <w:tmpl w:val="F9C236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83290599">
    <w:abstractNumId w:val="0"/>
  </w:num>
  <w:num w:numId="2" w16cid:durableId="138563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CA"/>
    <w:rsid w:val="00050719"/>
    <w:rsid w:val="005964D6"/>
    <w:rsid w:val="00957F2E"/>
    <w:rsid w:val="00E03CCA"/>
    <w:rsid w:val="00F34F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68FD"/>
  <w15:chartTrackingRefBased/>
  <w15:docId w15:val="{E799A109-127D-4941-9179-54DF9949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3CCA"/>
  </w:style>
  <w:style w:type="paragraph" w:styleId="Naslov1">
    <w:name w:val="heading 1"/>
    <w:basedOn w:val="Navaden"/>
    <w:next w:val="Navaden"/>
    <w:link w:val="Naslov1Znak"/>
    <w:uiPriority w:val="9"/>
    <w:qFormat/>
    <w:rsid w:val="00E03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03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03CC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03CC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03CC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03CC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03CC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03CC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03CC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03CC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03CC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03CC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03CC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03CC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03CC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03CC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03CC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03CCA"/>
    <w:rPr>
      <w:rFonts w:eastAsiaTheme="majorEastAsia" w:cstheme="majorBidi"/>
      <w:color w:val="272727" w:themeColor="text1" w:themeTint="D8"/>
    </w:rPr>
  </w:style>
  <w:style w:type="paragraph" w:styleId="Naslov">
    <w:name w:val="Title"/>
    <w:basedOn w:val="Navaden"/>
    <w:next w:val="Navaden"/>
    <w:link w:val="NaslovZnak"/>
    <w:uiPriority w:val="10"/>
    <w:qFormat/>
    <w:rsid w:val="00E03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03CC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03CC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03CC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03CCA"/>
    <w:pPr>
      <w:spacing w:before="160"/>
      <w:jc w:val="center"/>
    </w:pPr>
    <w:rPr>
      <w:i/>
      <w:iCs/>
      <w:color w:val="404040" w:themeColor="text1" w:themeTint="BF"/>
    </w:rPr>
  </w:style>
  <w:style w:type="character" w:customStyle="1" w:styleId="CitatZnak">
    <w:name w:val="Citat Znak"/>
    <w:basedOn w:val="Privzetapisavaodstavka"/>
    <w:link w:val="Citat"/>
    <w:uiPriority w:val="29"/>
    <w:rsid w:val="00E03CCA"/>
    <w:rPr>
      <w:i/>
      <w:iCs/>
      <w:color w:val="404040" w:themeColor="text1" w:themeTint="BF"/>
    </w:rPr>
  </w:style>
  <w:style w:type="paragraph" w:styleId="Odstavekseznama">
    <w:name w:val="List Paragraph"/>
    <w:basedOn w:val="Navaden"/>
    <w:uiPriority w:val="34"/>
    <w:qFormat/>
    <w:rsid w:val="00E03CCA"/>
    <w:pPr>
      <w:ind w:left="720"/>
      <w:contextualSpacing/>
    </w:pPr>
  </w:style>
  <w:style w:type="character" w:styleId="Intenzivenpoudarek">
    <w:name w:val="Intense Emphasis"/>
    <w:basedOn w:val="Privzetapisavaodstavka"/>
    <w:uiPriority w:val="21"/>
    <w:qFormat/>
    <w:rsid w:val="00E03CCA"/>
    <w:rPr>
      <w:i/>
      <w:iCs/>
      <w:color w:val="0F4761" w:themeColor="accent1" w:themeShade="BF"/>
    </w:rPr>
  </w:style>
  <w:style w:type="paragraph" w:styleId="Intenzivencitat">
    <w:name w:val="Intense Quote"/>
    <w:basedOn w:val="Navaden"/>
    <w:next w:val="Navaden"/>
    <w:link w:val="IntenzivencitatZnak"/>
    <w:uiPriority w:val="30"/>
    <w:qFormat/>
    <w:rsid w:val="00E03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03CCA"/>
    <w:rPr>
      <w:i/>
      <w:iCs/>
      <w:color w:val="0F4761" w:themeColor="accent1" w:themeShade="BF"/>
    </w:rPr>
  </w:style>
  <w:style w:type="character" w:styleId="Intenzivensklic">
    <w:name w:val="Intense Reference"/>
    <w:basedOn w:val="Privzetapisavaodstavka"/>
    <w:uiPriority w:val="32"/>
    <w:qFormat/>
    <w:rsid w:val="00E03CCA"/>
    <w:rPr>
      <w:b/>
      <w:bCs/>
      <w:smallCaps/>
      <w:color w:val="0F4761" w:themeColor="accent1" w:themeShade="BF"/>
      <w:spacing w:val="5"/>
    </w:rPr>
  </w:style>
  <w:style w:type="paragraph" w:styleId="Brezrazmikov">
    <w:name w:val="No Spacing"/>
    <w:uiPriority w:val="1"/>
    <w:qFormat/>
    <w:rsid w:val="00957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Terkaj</dc:creator>
  <cp:keywords/>
  <dc:description/>
  <cp:lastModifiedBy>Tilen Terkaj</cp:lastModifiedBy>
  <cp:revision>2</cp:revision>
  <dcterms:created xsi:type="dcterms:W3CDTF">2026-04-07T17:49:00Z</dcterms:created>
  <dcterms:modified xsi:type="dcterms:W3CDTF">2026-04-07T18:04:00Z</dcterms:modified>
</cp:coreProperties>
</file>